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BD" w:rsidRPr="000A64C2" w:rsidRDefault="009626BD" w:rsidP="009626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UMB Travel </w:t>
      </w:r>
      <w:r w:rsidRPr="000A64C2">
        <w:rPr>
          <w:rFonts w:ascii="Times New Roman" w:eastAsia="Times New Roman" w:hAnsi="Times New Roman" w:cs="Times New Roman"/>
          <w:b/>
          <w:bCs/>
          <w:sz w:val="36"/>
          <w:szCs w:val="36"/>
        </w:rPr>
        <w:t>Card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Program</w:t>
      </w:r>
    </w:p>
    <w:p w:rsidR="009626BD" w:rsidRPr="000A64C2" w:rsidRDefault="009626BD" w:rsidP="00962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 and staff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 are eligible to apply for a </w:t>
      </w:r>
      <w:r>
        <w:rPr>
          <w:rFonts w:ascii="Times New Roman" w:eastAsia="Times New Roman" w:hAnsi="Times New Roman" w:cs="Times New Roman"/>
          <w:sz w:val="24"/>
          <w:szCs w:val="24"/>
        </w:rPr>
        <w:t>UMB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 charge card at no expense to the individual or the University. </w:t>
      </w:r>
      <w:r>
        <w:rPr>
          <w:rFonts w:ascii="Times New Roman" w:eastAsia="Times New Roman" w:hAnsi="Times New Roman" w:cs="Times New Roman"/>
          <w:sz w:val="24"/>
          <w:szCs w:val="24"/>
        </w:rPr>
        <w:t>Faculty and staff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 who apply for this card should anticipate spending at least $300 annually on University travel. Applications for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UMB 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charge card are available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calling 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Travel Services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 Office at 472-3650.</w:t>
      </w:r>
    </w:p>
    <w:p w:rsidR="009626BD" w:rsidRPr="003A7A47" w:rsidRDefault="009626BD" w:rsidP="00962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When using the </w:t>
      </w:r>
      <w:r>
        <w:rPr>
          <w:rFonts w:ascii="Times New Roman" w:eastAsia="Times New Roman" w:hAnsi="Times New Roman" w:cs="Times New Roman"/>
          <w:sz w:val="24"/>
          <w:szCs w:val="24"/>
        </w:rPr>
        <w:t>UMB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 charge card, </w:t>
      </w:r>
      <w:r>
        <w:rPr>
          <w:rFonts w:ascii="Times New Roman" w:eastAsia="Times New Roman" w:hAnsi="Times New Roman" w:cs="Times New Roman"/>
          <w:sz w:val="24"/>
          <w:szCs w:val="24"/>
        </w:rPr>
        <w:t>faculty and staff</w:t>
      </w:r>
      <w:r w:rsidRPr="003A7A4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626BD" w:rsidRPr="000A64C2" w:rsidRDefault="009626BD" w:rsidP="009626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A47">
        <w:rPr>
          <w:rFonts w:ascii="Times New Roman" w:eastAsia="Times New Roman" w:hAnsi="Times New Roman" w:cs="Times New Roman"/>
          <w:sz w:val="24"/>
          <w:szCs w:val="24"/>
        </w:rPr>
        <w:t>Will receive statements after the 1st of each month reflecting charges and credits received by UMB through the end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previous</w:t>
      </w:r>
      <w:r w:rsidRPr="003A7A47">
        <w:rPr>
          <w:rFonts w:ascii="Times New Roman" w:eastAsia="Times New Roman" w:hAnsi="Times New Roman" w:cs="Times New Roman"/>
          <w:sz w:val="24"/>
          <w:szCs w:val="24"/>
        </w:rPr>
        <w:t xml:space="preserve"> month.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6BD" w:rsidRPr="000A64C2" w:rsidRDefault="009626BD" w:rsidP="009626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Must pay the entire balance due, shown on each Monthly Statement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Partial payments are not acceptable.</w:t>
      </w:r>
    </w:p>
    <w:p w:rsidR="009626BD" w:rsidRPr="000A64C2" w:rsidRDefault="009626BD" w:rsidP="009626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Must understand the University has no obligation to pay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UMB 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>for any charges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fees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 incurred on the card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(including finance charges, late fees, etc.)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26BD" w:rsidRPr="000A64C2" w:rsidRDefault="009626BD" w:rsidP="009626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Must be aware that if payment does not reach </w:t>
      </w:r>
      <w:r>
        <w:rPr>
          <w:rFonts w:ascii="Times New Roman" w:eastAsia="Times New Roman" w:hAnsi="Times New Roman" w:cs="Times New Roman"/>
          <w:sz w:val="24"/>
          <w:szCs w:val="24"/>
        </w:rPr>
        <w:t>UMB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 by the next billing date, the account will be considered 30 days past due and both the employee and the University will be notified. </w:t>
      </w:r>
    </w:p>
    <w:p w:rsidR="009626BD" w:rsidRPr="000A64C2" w:rsidRDefault="009626BD" w:rsidP="009626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Accounts that are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 days past due are subject to a </w:t>
      </w:r>
      <w:r>
        <w:rPr>
          <w:rFonts w:ascii="Times New Roman" w:eastAsia="Times New Roman" w:hAnsi="Times New Roman" w:cs="Times New Roman"/>
          <w:sz w:val="24"/>
          <w:szCs w:val="24"/>
        </w:rPr>
        <w:t>finance charge.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6BD" w:rsidRPr="000A64C2" w:rsidRDefault="009626BD" w:rsidP="009626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Accounts that are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 days past due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 be temporarily suspended or 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cancelled. </w:t>
      </w:r>
    </w:p>
    <w:p w:rsidR="009626BD" w:rsidRPr="000A64C2" w:rsidRDefault="009626BD" w:rsidP="009626B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Accounts that are consistently not paid within the 30 day period are subject to cancellation. </w:t>
      </w:r>
    </w:p>
    <w:p w:rsidR="009626BD" w:rsidRPr="000A64C2" w:rsidRDefault="009626BD" w:rsidP="00962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University Use 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br/>
        <w:t xml:space="preserve">The University intends the </w:t>
      </w:r>
      <w:r>
        <w:rPr>
          <w:rFonts w:ascii="Times New Roman" w:eastAsia="Times New Roman" w:hAnsi="Times New Roman" w:cs="Times New Roman"/>
          <w:sz w:val="24"/>
          <w:szCs w:val="24"/>
        </w:rPr>
        <w:t>UMB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 charge card to be used primarily for University business related expenses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626BD" w:rsidRPr="000A64C2" w:rsidRDefault="009626BD" w:rsidP="009626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The card contains the name of the University of Nebraska, which will imply to the general public that the purchase is related to University business. </w:t>
      </w:r>
    </w:p>
    <w:p w:rsidR="009626BD" w:rsidRPr="000A64C2" w:rsidRDefault="009626BD" w:rsidP="009626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and staff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 are able to receive a card as a result of being required to travel on University business. </w:t>
      </w:r>
    </w:p>
    <w:p w:rsidR="009626BD" w:rsidRPr="000A64C2" w:rsidRDefault="009626BD" w:rsidP="009626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Amounts charged on the card are to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reimbursed 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from State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funds 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completion of 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the University employee expense voucher. </w:t>
      </w:r>
    </w:p>
    <w:p w:rsidR="009626BD" w:rsidRPr="000A64C2" w:rsidRDefault="009626BD" w:rsidP="009626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4C2">
        <w:rPr>
          <w:rFonts w:ascii="Times New Roman" w:eastAsia="Times New Roman" w:hAnsi="Times New Roman" w:cs="Times New Roman"/>
          <w:sz w:val="24"/>
          <w:szCs w:val="24"/>
        </w:rPr>
        <w:t>All charges billed on the card will be included on reports prepared for the University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 use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 in analyzing expenses. </w:t>
      </w:r>
    </w:p>
    <w:p w:rsidR="009626BD" w:rsidRPr="000A64C2" w:rsidRDefault="009626BD" w:rsidP="00962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4C2">
        <w:rPr>
          <w:rFonts w:ascii="Times New Roman" w:eastAsia="Times New Roman" w:hAnsi="Times New Roman" w:cs="Times New Roman"/>
          <w:b/>
          <w:bCs/>
          <w:sz w:val="24"/>
          <w:szCs w:val="24"/>
        </w:rPr>
        <w:t>Problems/Mistakes on Charge Card Bills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A64C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University has a dedicated account representative at </w:t>
      </w:r>
      <w:r>
        <w:rPr>
          <w:rFonts w:ascii="Times New Roman" w:eastAsia="Times New Roman" w:hAnsi="Times New Roman" w:cs="Times New Roman"/>
          <w:sz w:val="24"/>
          <w:szCs w:val="24"/>
        </w:rPr>
        <w:t>UMB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 to assist with problems/mistakes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corporate charge card bills. </w:t>
      </w:r>
      <w:r>
        <w:rPr>
          <w:rFonts w:ascii="Times New Roman" w:eastAsia="Times New Roman" w:hAnsi="Times New Roman" w:cs="Times New Roman"/>
          <w:sz w:val="24"/>
          <w:szCs w:val="24"/>
        </w:rPr>
        <w:t>Faculty and staff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 should call the </w:t>
      </w:r>
      <w:r w:rsidRPr="003A7A47">
        <w:rPr>
          <w:rFonts w:ascii="Times New Roman" w:eastAsia="Times New Roman" w:hAnsi="Times New Roman" w:cs="Times New Roman"/>
          <w:sz w:val="24"/>
          <w:szCs w:val="24"/>
        </w:rPr>
        <w:t>toll-free number (888-494-5141) for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 assistance. If the problem is not handled to the employee's satisfaction, the employee should contact </w:t>
      </w:r>
      <w:r>
        <w:rPr>
          <w:rFonts w:ascii="Times New Roman" w:eastAsia="Times New Roman" w:hAnsi="Times New Roman" w:cs="Times New Roman"/>
          <w:sz w:val="24"/>
          <w:szCs w:val="24"/>
        </w:rPr>
        <w:t>Travel Services at 472-3330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6BD" w:rsidRPr="000A64C2" w:rsidRDefault="009626BD" w:rsidP="00962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4C2">
        <w:rPr>
          <w:rFonts w:ascii="Times New Roman" w:eastAsia="Times New Roman" w:hAnsi="Times New Roman" w:cs="Times New Roman"/>
          <w:b/>
          <w:bCs/>
          <w:sz w:val="24"/>
          <w:szCs w:val="24"/>
        </w:rPr>
        <w:t>Cancellation Due to Lack of Use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A64C2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 a cardholder does not use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 card for a period of 12 months, </w:t>
      </w:r>
      <w:r>
        <w:rPr>
          <w:rFonts w:ascii="Times New Roman" w:eastAsia="Times New Roman" w:hAnsi="Times New Roman" w:cs="Times New Roman"/>
          <w:sz w:val="24"/>
          <w:szCs w:val="24"/>
        </w:rPr>
        <w:t>UMB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 may send the cardholder a letter informing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 that the card will be cancelled. This is being done in an effort to reduce </w:t>
      </w:r>
      <w:r>
        <w:rPr>
          <w:rFonts w:ascii="Times New Roman" w:eastAsia="Times New Roman" w:hAnsi="Times New Roman" w:cs="Times New Roman"/>
          <w:sz w:val="24"/>
          <w:szCs w:val="24"/>
        </w:rPr>
        <w:t>UMB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 administrative costs. If </w:t>
      </w:r>
      <w:r>
        <w:rPr>
          <w:rFonts w:ascii="Times New Roman" w:eastAsia="Times New Roman" w:hAnsi="Times New Roman" w:cs="Times New Roman"/>
          <w:sz w:val="24"/>
          <w:szCs w:val="24"/>
        </w:rPr>
        <w:t>a cardholder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 receive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 one of these letters and want</w:t>
      </w:r>
      <w:r>
        <w:rPr>
          <w:rFonts w:ascii="Times New Roman" w:eastAsia="Times New Roman" w:hAnsi="Times New Roman" w:cs="Times New Roman"/>
          <w:sz w:val="24"/>
          <w:szCs w:val="24"/>
        </w:rPr>
        <w:t>s to keep the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 card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 simply follow the directions in the letter. Each cardholder will be responsible for halting the cancellation of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 card.</w:t>
      </w:r>
    </w:p>
    <w:p w:rsidR="00407C6E" w:rsidRPr="009626BD" w:rsidRDefault="009626BD" w:rsidP="009626BD">
      <w:pPr>
        <w:spacing w:after="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Separation </w:t>
      </w:r>
      <w:r w:rsidRPr="000A64C2">
        <w:rPr>
          <w:rFonts w:ascii="Times New Roman" w:eastAsia="Times New Roman" w:hAnsi="Times New Roman" w:cs="Times New Roman"/>
          <w:b/>
          <w:bCs/>
          <w:sz w:val="24"/>
          <w:szCs w:val="24"/>
        </w:rPr>
        <w:t>from the University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The cardholder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 must cut the 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in half and return it to Travel Services 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they separate from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 the University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</w:rPr>
        <w:t>separated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 employee will be responsible for any outstanding charges on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A64C2">
        <w:rPr>
          <w:rFonts w:ascii="Times New Roman" w:eastAsia="Times New Roman" w:hAnsi="Times New Roman" w:cs="Times New Roman"/>
          <w:sz w:val="24"/>
          <w:szCs w:val="24"/>
        </w:rPr>
        <w:t xml:space="preserve"> account.</w:t>
      </w:r>
    </w:p>
    <w:sectPr w:rsidR="00407C6E" w:rsidRPr="009626BD" w:rsidSect="009626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061DA"/>
    <w:multiLevelType w:val="multilevel"/>
    <w:tmpl w:val="896C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1643F3"/>
    <w:multiLevelType w:val="multilevel"/>
    <w:tmpl w:val="2D1E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26BD"/>
    <w:rsid w:val="00407C6E"/>
    <w:rsid w:val="0096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436</Words>
  <Characters>2490</Characters>
  <Application>Microsoft Office Word</Application>
  <DocSecurity>0</DocSecurity>
  <Lines>20</Lines>
  <Paragraphs>5</Paragraphs>
  <ScaleCrop>false</ScaleCrop>
  <Company>UNL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mfenton1</dc:creator>
  <cp:keywords/>
  <dc:description/>
  <cp:lastModifiedBy>mfenton1</cp:lastModifiedBy>
  <cp:revision>1</cp:revision>
  <dcterms:created xsi:type="dcterms:W3CDTF">2010-10-26T16:10:00Z</dcterms:created>
  <dcterms:modified xsi:type="dcterms:W3CDTF">2010-10-26T16:14:00Z</dcterms:modified>
</cp:coreProperties>
</file>